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E47F6" w:rsidRPr="007E47F6" w14:paraId="26A0ABF9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20538A5" w14:textId="77777777" w:rsidR="007868FB" w:rsidRPr="007E47F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5AFCC9" w14:textId="77777777" w:rsidR="007868FB" w:rsidRPr="007E47F6" w:rsidRDefault="00EA4530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Fundamentals of Accounting</w:t>
            </w:r>
          </w:p>
        </w:tc>
      </w:tr>
      <w:tr w:rsidR="007E47F6" w:rsidRPr="007E47F6" w14:paraId="5238A927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23A28" w14:textId="77777777" w:rsidR="007868FB" w:rsidRPr="007E47F6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AE1467" w14:textId="77777777" w:rsidR="007868FB" w:rsidRPr="007E47F6" w:rsidRDefault="00BD4E46" w:rsidP="0080409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E</w:t>
            </w:r>
            <w:r w:rsidR="00EA4530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CA007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51A7A1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98C133" w14:textId="77777777" w:rsidR="007868FB" w:rsidRPr="007E47F6" w:rsidRDefault="00531547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7E47F6" w:rsidRPr="007E47F6" w14:paraId="15E1C12F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BE1F19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789C43" w14:textId="6AA65192" w:rsidR="00BD4E46" w:rsidRPr="007E47F6" w:rsidRDefault="00BD4E46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Slavko Šodan, </w:t>
            </w:r>
            <w:r w:rsidRPr="004D3BB9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 xml:space="preserve">Assistant </w:t>
            </w:r>
            <w:proofErr w:type="spellStart"/>
            <w:r w:rsidR="004D3BB9" w:rsidRPr="004D3BB9">
              <w:rPr>
                <w:rFonts w:ascii="Times New Roman" w:hAnsi="Times New Roman" w:cs="Arial"/>
                <w:color w:val="00B050"/>
                <w:sz w:val="20"/>
                <w:szCs w:val="20"/>
              </w:rPr>
              <w:t>Associate</w:t>
            </w:r>
            <w:proofErr w:type="spellEnd"/>
            <w:r w:rsidR="004D3BB9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professor</w:t>
            </w:r>
          </w:p>
          <w:p w14:paraId="5D0FB6EA" w14:textId="2387DBAC" w:rsidR="00826A95" w:rsidRPr="007E47F6" w:rsidRDefault="00826A95" w:rsidP="00826A95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Željana Aljinović Barać, </w:t>
            </w:r>
            <w:proofErr w:type="spellStart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Professor</w:t>
            </w:r>
            <w:proofErr w:type="spellEnd"/>
          </w:p>
          <w:p w14:paraId="32BBEB6F" w14:textId="14A59BFB" w:rsidR="00826A95" w:rsidRPr="007E47F6" w:rsidRDefault="00826A95" w:rsidP="00826A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Andrijana Rogošić</w:t>
            </w:r>
            <w:r w:rsidR="00F42C1E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F42C1E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Associate</w:t>
            </w:r>
            <w:proofErr w:type="spellEnd"/>
            <w:r w:rsidR="00F42C1E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42C1E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43C3A2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5148A" w14:textId="77777777" w:rsidR="007868FB" w:rsidRPr="007E47F6" w:rsidRDefault="00D30B6A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</w:tr>
      <w:tr w:rsidR="007E47F6" w:rsidRPr="007E47F6" w14:paraId="6E02B510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CF3C1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DFF81F" w14:textId="2CFD5BB8" w:rsidR="007868FB" w:rsidRPr="007E47F6" w:rsidRDefault="00EA4530" w:rsidP="004D3B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Ivana Perica</w:t>
            </w:r>
            <w:r w:rsidR="00531547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4D3BB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3EA245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3DED8" w14:textId="77777777" w:rsidR="007868FB" w:rsidRPr="007E47F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E90400" w14:textId="77777777" w:rsidR="007868FB" w:rsidRPr="007E47F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4B2D78" w14:textId="77777777" w:rsidR="007868FB" w:rsidRPr="007E47F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1C3AA5" w14:textId="77777777" w:rsidR="007868FB" w:rsidRPr="007E47F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7E47F6" w:rsidRPr="007E47F6" w14:paraId="2CAF9606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E92104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A4A08C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AFEBB6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25839" w14:textId="576F02A2" w:rsidR="007868FB" w:rsidRPr="007E47F6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2F3189" w14:textId="77777777" w:rsidR="007868FB" w:rsidRPr="007E47F6" w:rsidRDefault="00BD4E46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C42C3" w14:textId="70E304ED" w:rsidR="007868FB" w:rsidRPr="007E47F6" w:rsidRDefault="00F42C1E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EA258E" w14:textId="77777777" w:rsidR="007868FB" w:rsidRPr="007E47F6" w:rsidRDefault="00BD4E46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7E47F6" w:rsidRPr="007E47F6" w14:paraId="71B11B6C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B2B0F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FD836" w14:textId="77777777" w:rsidR="007868FB" w:rsidRPr="007E47F6" w:rsidRDefault="00531547" w:rsidP="00E82EA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64976" w14:textId="77777777" w:rsidR="007868FB" w:rsidRPr="007E47F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D1666" w14:textId="45D1EA32" w:rsidR="007868FB" w:rsidRPr="007E47F6" w:rsidRDefault="004D3BB9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0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40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E47F6" w:rsidRPr="007E47F6" w14:paraId="70F73FBA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275EC4E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7E47F6" w:rsidRPr="007E47F6" w14:paraId="1148D10B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54C924" w14:textId="77777777" w:rsidR="007868FB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54C9C" w14:textId="77777777" w:rsidR="007868FB" w:rsidRPr="007E47F6" w:rsidRDefault="00190CA4" w:rsidP="00EA45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m</w:t>
            </w:r>
            <w:r w:rsidR="00EA4530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ake students competent enough </w:t>
            </w:r>
            <w:proofErr w:type="gramStart"/>
            <w:r w:rsidR="00EA4530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A4530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independently</w:t>
            </w:r>
            <w:r w:rsidR="00E32226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conduct</w:t>
            </w:r>
            <w:proofErr w:type="gramEnd"/>
            <w:r w:rsidR="00EA4530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bookkeeping services for small enterprises</w:t>
            </w:r>
            <w:r w:rsidR="00E32226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in production industry</w:t>
            </w:r>
            <w:r w:rsidR="00EA4530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32226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that are subject to income tax</w:t>
            </w:r>
            <w:r w:rsidR="002C4366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="00EA4530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</w:tr>
      <w:tr w:rsidR="007E47F6" w:rsidRPr="007E47F6" w14:paraId="1565E55C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85AB4" w14:textId="77777777" w:rsidR="007868FB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0C7EB6" w14:textId="77777777" w:rsidR="007868FB" w:rsidRPr="007E47F6" w:rsidRDefault="00BD4E46" w:rsidP="00B359B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Prerequisites </w:t>
            </w:r>
            <w:proofErr w:type="gram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are prescribed</w:t>
            </w:r>
            <w:proofErr w:type="gram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by the Statute of the Faculty of Economics, and by the Regulations on the study.</w:t>
            </w:r>
          </w:p>
        </w:tc>
      </w:tr>
      <w:tr w:rsidR="007E47F6" w:rsidRPr="007E47F6" w14:paraId="40B2BD75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CBAB7" w14:textId="77777777" w:rsidR="007868FB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3AC1D" w14:textId="77777777" w:rsidR="00190CA4" w:rsidRPr="007E47F6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learning outcome:</w:t>
            </w:r>
          </w:p>
          <w:p w14:paraId="475E9FC4" w14:textId="77777777" w:rsidR="00190CA4" w:rsidRPr="007E47F6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1. </w:t>
            </w:r>
            <w:r w:rsidR="00557DD8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apply appropriate accounting policies for recognizing and measuring financial position and financial performance of small enterprise in production industry.</w:t>
            </w:r>
          </w:p>
          <w:p w14:paraId="1423EF3B" w14:textId="77777777" w:rsidR="00190CA4" w:rsidRPr="007E47F6" w:rsidRDefault="00190CA4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14:paraId="419D79C8" w14:textId="77777777" w:rsidR="00C25ADE" w:rsidRPr="007E47F6" w:rsidRDefault="00C25ADE" w:rsidP="00B359B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Individual learning outcomes:</w:t>
            </w:r>
          </w:p>
          <w:p w14:paraId="5155D535" w14:textId="77777777" w:rsidR="007868FB" w:rsidRPr="007E47F6" w:rsidRDefault="007B22B7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 organize </w:t>
            </w:r>
            <w:r w:rsidR="003006E6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accounting system for recording business events in accordance with the Accounting act and value</w:t>
            </w:r>
            <w:r w:rsidR="005710C1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added tax regulations.</w:t>
            </w:r>
          </w:p>
          <w:p w14:paraId="64E12D24" w14:textId="77777777" w:rsidR="005710C1" w:rsidRPr="007E47F6" w:rsidRDefault="00C76CBE" w:rsidP="005710C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apply appropriate accounting policies for recognition and measurement of long-term assets, short-term assets and liabilities.</w:t>
            </w:r>
          </w:p>
          <w:p w14:paraId="2D8DA495" w14:textId="77777777" w:rsidR="00C76CBE" w:rsidRPr="007E47F6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estimate the value of production by correct classification of product cost and time-period cost.</w:t>
            </w:r>
          </w:p>
          <w:p w14:paraId="2DEFAE30" w14:textId="77777777" w:rsidR="00FD183A" w:rsidRPr="007E47F6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 evaluate the effects of revenues and expenditures on company’s financial performance.</w:t>
            </w:r>
          </w:p>
          <w:p w14:paraId="5EFA3AE8" w14:textId="77777777" w:rsidR="00FD183A" w:rsidRPr="007E47F6" w:rsidRDefault="00FD183A" w:rsidP="00FD183A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To prepare trial balance and simplified financial statements for small entrepreneurs (income statement and balance sheet).  </w:t>
            </w:r>
          </w:p>
        </w:tc>
      </w:tr>
      <w:tr w:rsidR="007E47F6" w:rsidRPr="007E47F6" w14:paraId="34A63C72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1B0FEA" w14:textId="4B0F0E0A" w:rsidR="00C43DB3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06B0804E" w14:textId="77777777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1EDE74E" w14:textId="77777777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37982F1" w14:textId="77777777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ACBBF36" w14:textId="77777777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B9A734C" w14:textId="55735701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23FAF0C8" w14:textId="77777777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541F423" w14:textId="77777777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4DD99C7" w14:textId="2E3FDCED" w:rsidR="00C43DB3" w:rsidRPr="007E47F6" w:rsidRDefault="00C43DB3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30B2D63" w14:textId="77777777" w:rsidR="007868FB" w:rsidRPr="007E47F6" w:rsidRDefault="007868FB" w:rsidP="00C43DB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7E47F6" w:rsidRPr="007E47F6" w14:paraId="74E806C3" w14:textId="77777777" w:rsidTr="00586A8F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E58C1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  <w:p w14:paraId="1BDFA84D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850AF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</w:p>
                <w:p w14:paraId="674C4B0C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7E47F6" w:rsidRPr="007E47F6" w14:paraId="59944FB6" w14:textId="77777777" w:rsidTr="00586A8F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86D44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47815" w14:textId="77777777" w:rsidR="001A64F9" w:rsidRPr="007E47F6" w:rsidRDefault="001A64F9" w:rsidP="00586A8F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FA82D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3AB6D" w14:textId="77777777" w:rsidR="001A64F9" w:rsidRPr="007E47F6" w:rsidRDefault="001A64F9" w:rsidP="00586A8F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 xml:space="preserve">Hours </w:t>
                  </w:r>
                </w:p>
              </w:tc>
            </w:tr>
            <w:tr w:rsidR="007E47F6" w:rsidRPr="007E47F6" w14:paraId="442D441A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2CE2A" w14:textId="6623C37F" w:rsidR="001A64F9" w:rsidRPr="007E47F6" w:rsidRDefault="0078223D" w:rsidP="007E47F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Concept of accounting, </w:t>
                  </w:r>
                  <w:r w:rsidR="00F42C1E"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regulative framework for financial reporting in Croatia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BDAF4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BB973D" w14:textId="2566D2EA" w:rsidR="001A64F9" w:rsidRPr="007E47F6" w:rsidRDefault="00AC53C1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Concept of accounting, types of accounting, accounting information users, accounting harmonization</w:t>
                  </w:r>
                  <w:r w:rsidR="00F42C1E"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, regulative framework for financial reporting in Croatia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5B568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1DD4AFE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A73D0" w14:textId="050FC38B" w:rsidR="001A64F9" w:rsidRPr="007E47F6" w:rsidRDefault="00F42C1E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Financial statements – Balance sheet. Types of balance sheet changes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9A84A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9DB6C" w14:textId="48CD6E42" w:rsidR="001A64F9" w:rsidRPr="007E47F6" w:rsidRDefault="00F42C1E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Financial statements. Balance sheet structure, types of balance sheet changes.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83B571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1D233D6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C2016" w14:textId="440705A7" w:rsidR="001A64F9" w:rsidRPr="007E47F6" w:rsidRDefault="00F42C1E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Financial statements – Income statement.</w:t>
                  </w:r>
                  <w:r w:rsidR="00E45084"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T-account and basic accounting rules in double-entry bookkeeping system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79B32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9B7A3" w14:textId="5C70B6E7" w:rsidR="001A64F9" w:rsidRPr="007E47F6" w:rsidRDefault="00E45084" w:rsidP="002C436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Financial statements. S</w:t>
                  </w:r>
                  <w:r w:rsidR="004E685C"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tructure of income statement</w:t>
                  </w: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. T-account and basic accounting rules in double-entry bookkeeping system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6C653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0BC56E2F" w14:textId="77777777" w:rsidTr="00586A8F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F6D3A2" w14:textId="6F71CD32" w:rsidR="001A64F9" w:rsidRPr="007E47F6" w:rsidRDefault="00E45084" w:rsidP="001A64F9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Value added tax and its impact on bookkeeping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1D16E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C523C" w14:textId="34BA7045" w:rsidR="001A64F9" w:rsidRPr="007E47F6" w:rsidRDefault="009443CC" w:rsidP="007E47F6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Recording purchases and sales in VAT system. Calculating net VAT payable.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9BA994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5BA3B168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0A544" w14:textId="5318A7BE" w:rsidR="001A64F9" w:rsidRPr="007E47F6" w:rsidRDefault="009443CC" w:rsidP="00931B82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Long-term assets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0F146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E506E2" w14:textId="012A695C" w:rsidR="001A64F9" w:rsidRPr="007E47F6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Recording of the foundation of the company in accounting. </w:t>
                  </w: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Recognition and measurement of the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60111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120704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D9C085" w14:textId="73E7FC23" w:rsidR="001A64F9" w:rsidRPr="007E47F6" w:rsidRDefault="009443CC" w:rsidP="001A64F9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>Asset depreciation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B6AB6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98B06" w14:textId="25C0C766" w:rsidR="001A64F9" w:rsidRPr="007E47F6" w:rsidRDefault="009443CC" w:rsidP="00586A8F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Calculating and recording deprecation of long-term assets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76D41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496A762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BEF57" w14:textId="6FAE511E" w:rsidR="001A64F9" w:rsidRPr="007E47F6" w:rsidRDefault="009443CC" w:rsidP="00E6723C">
                  <w:pPr>
                    <w:pStyle w:val="Default"/>
                    <w:spacing w:after="24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GB"/>
                    </w:rPr>
                    <w:t>Cash in bank and cash on hand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9B74F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A139A" w14:textId="0D6AED87" w:rsidR="001A64F9" w:rsidRPr="007E47F6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Records of cash on accounts and cash transactions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EB81F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70B4991C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3CC7A" w14:textId="5A2710CF" w:rsidR="001A64F9" w:rsidRPr="007E47F6" w:rsidRDefault="009443CC" w:rsidP="00E6723C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Trade receivables, current financial assets, prepaid expenses and accrued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82609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7E636" w14:textId="27BCBAF4" w:rsidR="001A64F9" w:rsidRPr="007E47F6" w:rsidRDefault="009443CC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Records of trade receivables, current financial assets, prepaid expenses and accrued income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76F46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6160B982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62A85A" w14:textId="469F4CAA" w:rsidR="001A64F9" w:rsidRPr="007E47F6" w:rsidRDefault="009443CC" w:rsidP="00E6723C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Short-term liabilities. </w:t>
                  </w:r>
                  <w:r w:rsidR="00DE5D01"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Long-term liabilities, accrued expenses and deferred income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17529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589862" w14:textId="0E5CEFBF" w:rsidR="001A64F9" w:rsidRPr="007E47F6" w:rsidRDefault="009443CC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Recognition and measurement of short-term and long-term liabilities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AD66C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07C2E7AF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9ACFB" w14:textId="77777777" w:rsidR="001A64F9" w:rsidRPr="007E47F6" w:rsidRDefault="00DE5D01" w:rsidP="00E6723C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Raw materials, materials, spare parts and small inventory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E0395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C4244" w14:textId="1E662258" w:rsidR="001A64F9" w:rsidRPr="007E47F6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Recognition and measurement of raw materials, materials, spare parts and small inventory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7346D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4C129255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ECCE2" w14:textId="5621D424" w:rsidR="001A64F9" w:rsidRPr="007E47F6" w:rsidRDefault="00D30250" w:rsidP="00E6723C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Costs by nature</w:t>
                  </w:r>
                  <w:r w:rsidR="009443CC"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. Accounting for a manufacturing company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6EFAB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652660" w14:textId="4F404709" w:rsidR="001A64F9" w:rsidRPr="007E47F6" w:rsidRDefault="009443CC" w:rsidP="00586A8F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Recording and classifying business costs. Accounting records for manufacturing companies.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DEDA3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4F89D5B3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17D25" w14:textId="77777777" w:rsidR="001A64F9" w:rsidRPr="007E47F6" w:rsidRDefault="00AC53C1" w:rsidP="00F1030D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AE102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7117F" w14:textId="77777777" w:rsidR="001A64F9" w:rsidRPr="007E47F6" w:rsidRDefault="008820A1" w:rsidP="00586A8F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Determining financial result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71413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E47F6" w:rsidRPr="007E47F6" w14:paraId="0C468909" w14:textId="77777777" w:rsidTr="00586A8F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D801BA" w14:textId="77777777" w:rsidR="001A64F9" w:rsidRPr="007E47F6" w:rsidRDefault="00AC53C1" w:rsidP="00931B82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Preparing simplified balance sheet and income statement. Accounting for income tax.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72445" w14:textId="77777777" w:rsidR="001A64F9" w:rsidRPr="007E47F6" w:rsidRDefault="001A64F9" w:rsidP="00586A8F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C753E4" w14:textId="77777777" w:rsidR="001A64F9" w:rsidRPr="007E47F6" w:rsidRDefault="008820A1" w:rsidP="00F1030D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E47F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Accounting for income tax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302A" w14:textId="77777777" w:rsidR="001A64F9" w:rsidRPr="007E47F6" w:rsidRDefault="000726E3" w:rsidP="00586A8F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</w:pPr>
                  <w:r w:rsidRPr="007E47F6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14:paraId="0903E694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5B17A1A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47F6" w:rsidRPr="007E47F6" w14:paraId="37553FA8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9A4C6" w14:textId="77777777" w:rsidR="007868FB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7E32515" w14:textId="77777777" w:rsidR="007868FB" w:rsidRPr="007E47F6" w:rsidRDefault="00F1030D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201278B6" w14:textId="77777777" w:rsidR="007868FB" w:rsidRPr="007E47F6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7FADAF09" w14:textId="77777777" w:rsidR="007868FB" w:rsidRPr="007E47F6" w:rsidRDefault="00F1030D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4520F311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1C19A453" w14:textId="74F31938" w:rsidR="007868FB" w:rsidRPr="007E47F6" w:rsidRDefault="009443CC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1EC1D321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CCD5DB3" w14:textId="77777777" w:rsidR="007868FB" w:rsidRPr="007E47F6" w:rsidRDefault="00F1030D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3D906528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67859428" w14:textId="77777777" w:rsidR="007868FB" w:rsidRPr="007E47F6" w:rsidRDefault="00BD2731" w:rsidP="00E82EA3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laboratory</w:t>
            </w:r>
          </w:p>
          <w:p w14:paraId="0A91C090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14951BB9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63146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C63146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C63146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C63146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E47F6" w:rsidRPr="007E47F6" w14:paraId="2C9A0834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77D364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F5887A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581B8C5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47F6" w:rsidRPr="007E47F6" w14:paraId="1D6430E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973EE" w14:textId="77777777" w:rsidR="007868FB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7E47F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13E6A" w14:textId="01E87BC6" w:rsidR="007868FB" w:rsidRPr="007E47F6" w:rsidRDefault="00BD7814" w:rsidP="00E82E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Students are required to accomplish 4 </w:t>
            </w:r>
            <w:proofErr w:type="spellStart"/>
            <w:proofErr w:type="gram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proofErr w:type="gram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tests </w:t>
            </w:r>
            <w:r w:rsidR="004D3BB9" w:rsidRPr="004D3B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and </w:t>
            </w:r>
            <w:r w:rsidR="002159E4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to </w:t>
            </w:r>
            <w:bookmarkStart w:id="0" w:name="_GoBack"/>
            <w:bookmarkEnd w:id="0"/>
            <w:r w:rsidR="004D3BB9" w:rsidRPr="004D3BB9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have regular class attendance (min 50% of lectures and exercises)</w:t>
            </w:r>
            <w:r w:rsidR="004D3BB9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 order to get the right to access the exam.</w:t>
            </w:r>
          </w:p>
        </w:tc>
      </w:tr>
      <w:tr w:rsidR="007E47F6" w:rsidRPr="007E47F6" w14:paraId="2D777DE4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46023" w14:textId="77777777" w:rsidR="007868FB" w:rsidRPr="007E47F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7E47F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7E47F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7E47F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8F93A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E1019" w14:textId="3FD86D76" w:rsidR="007868FB" w:rsidRPr="007E47F6" w:rsidRDefault="00C2293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C4362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D834" w14:textId="77777777" w:rsidR="007868FB" w:rsidRPr="007E47F6" w:rsidRDefault="00C6314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FEEF2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EB2A0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47F6" w:rsidRPr="007E47F6" w14:paraId="7A941F7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255E88" w14:textId="77777777" w:rsidR="007868FB" w:rsidRPr="007E47F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A864EB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7345938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FAEFC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1F8B3EB" w14:textId="77777777" w:rsidR="007868FB" w:rsidRPr="007E47F6" w:rsidRDefault="00C6314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D1B04F3" w14:textId="5B5E78F8" w:rsidR="007868FB" w:rsidRPr="007E47F6" w:rsidRDefault="00C22934" w:rsidP="00C229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tests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9E287" w14:textId="0E918F9B" w:rsidR="007868FB" w:rsidRPr="007E47F6" w:rsidRDefault="00C22934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7E47F6" w:rsidRPr="007E47F6" w14:paraId="1C9C065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87406B" w14:textId="77777777" w:rsidR="007868FB" w:rsidRPr="007E47F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2BF00D8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4902C3F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9FE3530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84B7D82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31A9C7F" w14:textId="77777777" w:rsidR="007868FB" w:rsidRPr="007E47F6" w:rsidRDefault="00C6314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29DC9" w14:textId="77777777" w:rsidR="007868FB" w:rsidRPr="007E47F6" w:rsidRDefault="00C63146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059771AF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AC9ED6" w14:textId="77777777" w:rsidR="007868FB" w:rsidRPr="007E47F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156400D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4E3F110" w14:textId="77777777" w:rsidR="007868FB" w:rsidRPr="007E47F6" w:rsidRDefault="00732267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2</w:t>
            </w:r>
            <w:r w:rsidR="00F1030D"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7A3D173" w14:textId="77777777" w:rsidR="007868FB" w:rsidRPr="007E47F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2A6F788" w14:textId="77777777" w:rsidR="007868FB" w:rsidRPr="007E47F6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A72CC36" w14:textId="77777777" w:rsidR="007868FB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1091E" w14:textId="77777777" w:rsidR="007868FB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482DF2A2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F0F961" w14:textId="77777777" w:rsidR="007868FB" w:rsidRPr="007E47F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BC30E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6CF35" w14:textId="77777777" w:rsidR="007868FB" w:rsidRPr="007E47F6" w:rsidRDefault="0073226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8019D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2CA51" w14:textId="77777777" w:rsidR="007868FB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83695" w14:textId="77777777" w:rsidR="007868FB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2AB9A" w14:textId="77777777" w:rsidR="007868FB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42E642A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219D4" w14:textId="77777777" w:rsidR="007868FB" w:rsidRPr="007E47F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Grading and evaluating student 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59FDA" w14:textId="78524B7C" w:rsidR="0006696B" w:rsidRPr="007E47F6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During the </w:t>
            </w:r>
            <w:proofErr w:type="gramStart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semester </w:t>
            </w:r>
            <w:r w:rsidR="00BD7814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two</w:t>
            </w:r>
            <w:proofErr w:type="gramEnd"/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tests will be orga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nized. </w:t>
            </w:r>
            <w:r w:rsidR="00BD7814" w:rsidRPr="004D3BB9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  <w:t xml:space="preserve">In order to access the first test, students should have a minimum of 50% on the first two </w:t>
            </w:r>
            <w:proofErr w:type="spellStart"/>
            <w:proofErr w:type="gramStart"/>
            <w:r w:rsidR="00BD7814" w:rsidRPr="004D3BB9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proofErr w:type="gramEnd"/>
            <w:r w:rsidR="00BD7814" w:rsidRPr="004D3BB9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  <w:t xml:space="preserve"> tests (quizzes). In order to </w:t>
            </w:r>
            <w:r w:rsidR="00BD7814" w:rsidRPr="004D3BB9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access the second test, students should have a minimum of 50% on the other two </w:t>
            </w:r>
            <w:proofErr w:type="spellStart"/>
            <w:proofErr w:type="gramStart"/>
            <w:r w:rsidR="00BD7814" w:rsidRPr="004D3BB9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  <w:t>self assessment</w:t>
            </w:r>
            <w:proofErr w:type="spellEnd"/>
            <w:proofErr w:type="gramEnd"/>
            <w:r w:rsidR="00BD7814" w:rsidRPr="004D3BB9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en-GB"/>
              </w:rPr>
              <w:t xml:space="preserve"> tests (quizzes).</w:t>
            </w:r>
            <w:r w:rsidR="00BD7814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Successfully passing </w:t>
            </w:r>
            <w:r w:rsidR="00BD7814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both </w:t>
            </w:r>
            <w:r w:rsidR="00BE6F90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tests will replace the written</w:t>
            </w:r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part of the final exam. Stud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ents must achieve at least 6</w:t>
            </w:r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0%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of points on average</w:t>
            </w:r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from all</w:t>
            </w:r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test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s and a minimum of 75% of points from </w:t>
            </w:r>
            <w:r w:rsidR="00BD7814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second 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test</w:t>
            </w:r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to pass the </w:t>
            </w:r>
            <w:r w:rsidR="00BE6F90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written</w:t>
            </w:r>
            <w:r w:rsidR="00D36C0F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part of the final exam</w:t>
            </w:r>
            <w:r w:rsidR="00FA0C35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</w:p>
          <w:p w14:paraId="2FB22CC3" w14:textId="29929B08" w:rsidR="00FA0C35" w:rsidRPr="007E47F6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By active participation in the course, a student can earn an additional 10 points. The average number of points from </w:t>
            </w:r>
            <w:r w:rsidR="00BD7814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both 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passed test</w:t>
            </w:r>
            <w:r w:rsidR="00AC2FD3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s</w:t>
            </w: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increased by potential points from active participation forms the grade of the written part of the final exam according to the threshold values specified </w:t>
            </w:r>
            <w:proofErr w:type="gramStart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below</w:t>
            </w:r>
            <w:proofErr w:type="gramEnd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14:paraId="616C0204" w14:textId="77777777" w:rsidR="00AC2FD3" w:rsidRPr="007E47F6" w:rsidRDefault="00AC2FD3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79630BE" w14:textId="77777777" w:rsidR="00AC2FD3" w:rsidRPr="007E47F6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The average number of points from passed tests correspond to following grades of the written part of the final exam:</w:t>
            </w:r>
          </w:p>
          <w:p w14:paraId="27D8A1F9" w14:textId="77777777" w:rsidR="00AC2FD3" w:rsidRPr="007E47F6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0-59      insufficient (1)</w:t>
            </w:r>
          </w:p>
          <w:p w14:paraId="3CCA82BB" w14:textId="77777777" w:rsidR="00AC2FD3" w:rsidRPr="007E47F6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60-69    sufficient (2)</w:t>
            </w:r>
          </w:p>
          <w:p w14:paraId="40061F64" w14:textId="77777777" w:rsidR="00AC2FD3" w:rsidRPr="007E47F6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70-79    good (3)</w:t>
            </w:r>
          </w:p>
          <w:p w14:paraId="45EF28E7" w14:textId="77777777" w:rsidR="00AC2FD3" w:rsidRPr="007E47F6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80-89    very good (4)</w:t>
            </w:r>
          </w:p>
          <w:p w14:paraId="0300FD23" w14:textId="77777777" w:rsidR="00AC2FD3" w:rsidRPr="007E47F6" w:rsidRDefault="00AC2FD3" w:rsidP="00AC2F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90-100  excellent (5)</w:t>
            </w:r>
          </w:p>
          <w:p w14:paraId="57FBEBAC" w14:textId="77777777" w:rsidR="00FA0C35" w:rsidRPr="007E47F6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68D1C05" w14:textId="77777777" w:rsidR="00FA0C35" w:rsidRPr="007E47F6" w:rsidRDefault="00FA0C35" w:rsidP="00FA0C3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The final exam consists of two parts, written and oral exam. 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For a successful </w:t>
            </w:r>
            <w:proofErr w:type="gram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pass</w:t>
            </w:r>
            <w:proofErr w:type="gram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students must achieve at least 50% on the written and the oral part of final exam. After passing the written exam, a student </w:t>
            </w:r>
            <w:proofErr w:type="gram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is permitted</w:t>
            </w:r>
            <w:proofErr w:type="gram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to take the oral exam.</w:t>
            </w:r>
          </w:p>
          <w:p w14:paraId="1E78EA4C" w14:textId="77777777" w:rsidR="00FA0C35" w:rsidRPr="007E47F6" w:rsidRDefault="00FA0C35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FC13077" w14:textId="77777777" w:rsidR="00AC2FD3" w:rsidRPr="007E47F6" w:rsidRDefault="00886404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Achieved points on written part of the final exam correspond to following grades:</w:t>
            </w:r>
          </w:p>
          <w:p w14:paraId="516D0A50" w14:textId="77777777" w:rsidR="00886404" w:rsidRPr="007E47F6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0-49      insufficient (1)</w:t>
            </w:r>
          </w:p>
          <w:p w14:paraId="5F318B08" w14:textId="77777777" w:rsidR="00886404" w:rsidRPr="007E47F6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50-65    sufficient (2)</w:t>
            </w:r>
          </w:p>
          <w:p w14:paraId="0AAFA84C" w14:textId="77777777" w:rsidR="00886404" w:rsidRPr="007E47F6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66-75    good (3)</w:t>
            </w:r>
          </w:p>
          <w:p w14:paraId="0FD81ECA" w14:textId="77777777" w:rsidR="00886404" w:rsidRPr="007E47F6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76-85    very good (4)</w:t>
            </w:r>
          </w:p>
          <w:p w14:paraId="7121E12E" w14:textId="77777777" w:rsidR="00886404" w:rsidRPr="007E47F6" w:rsidRDefault="00886404" w:rsidP="0088640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86-100  excellent (5)</w:t>
            </w:r>
          </w:p>
          <w:p w14:paraId="3BC88B96" w14:textId="77777777" w:rsidR="0006696B" w:rsidRPr="007E47F6" w:rsidRDefault="0006696B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79FC64C" w14:textId="77777777" w:rsidR="0006696B" w:rsidRPr="007E47F6" w:rsidRDefault="00D36C0F" w:rsidP="0036703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The final grade is the average of the grade from the </w:t>
            </w:r>
            <w:r w:rsidR="003937AC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written and oral part </w:t>
            </w:r>
            <w:r w:rsidR="00F77237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>of the</w:t>
            </w:r>
            <w:r w:rsidR="003937AC"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GB"/>
              </w:rPr>
              <w:t xml:space="preserve"> final exam.</w:t>
            </w:r>
          </w:p>
          <w:p w14:paraId="67870C0D" w14:textId="77777777" w:rsidR="0036703A" w:rsidRPr="007E47F6" w:rsidRDefault="0036703A" w:rsidP="0036703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47F6" w:rsidRPr="007E47F6" w14:paraId="5F1C35C2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9740FB" w14:textId="77777777" w:rsidR="007868FB" w:rsidRPr="007E47F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A4A7E3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C98CFA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3220AC" w14:textId="77777777" w:rsidR="007868FB" w:rsidRPr="007E47F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E47F6" w:rsidRPr="007E47F6" w14:paraId="14D79C0A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47340F" w14:textId="77777777" w:rsidR="007868FB" w:rsidRPr="007E47F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50275" w14:textId="77777777" w:rsidR="007868FB" w:rsidRPr="007E47F6" w:rsidRDefault="00AC2FD3" w:rsidP="003937A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Belak, V; Vudrić, N.(2012): Osnove suvremenog računovodstva, Belak Excellens,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5C28A1" w14:textId="77777777" w:rsidR="007868FB" w:rsidRPr="007E47F6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8F986E" w14:textId="77777777" w:rsidR="007868FB" w:rsidRPr="007E47F6" w:rsidRDefault="003937AC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7E47F6" w:rsidRPr="007E47F6" w14:paraId="25EC2742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9EAA6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FBB2ED" w14:textId="0826BC20" w:rsidR="00AC2FD3" w:rsidRPr="007E47F6" w:rsidRDefault="00BD7814" w:rsidP="0077260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Filipović, T: RRIF-ov računski plan za poduzetnike, XXIV. izdanje, Zagreb,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0C1906" w14:textId="77777777" w:rsidR="00AC2FD3" w:rsidRPr="007E47F6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8B673" w14:textId="77777777" w:rsidR="00AC2FD3" w:rsidRPr="007E47F6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www.rrif.hr</w:t>
            </w:r>
          </w:p>
        </w:tc>
      </w:tr>
      <w:tr w:rsidR="007E47F6" w:rsidRPr="007E47F6" w14:paraId="599356E3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AD269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6F245" w14:textId="77777777" w:rsidR="00AC2FD3" w:rsidRPr="007E47F6" w:rsidRDefault="00AC2FD3" w:rsidP="00AC2FD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Lectures study materials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98F8BD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8B42ED" w14:textId="77777777" w:rsidR="00AC2FD3" w:rsidRPr="007E47F6" w:rsidRDefault="00AC2FD3" w:rsidP="00E82EA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7E47F6" w:rsidRPr="007E47F6" w14:paraId="3EE0F58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7925AD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A6FDD8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651073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34E279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183F2E10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71C85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4DFF2B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430131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9649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0F67C605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D6D07D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09197D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238E3A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141B4B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5B80437D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246305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F768F1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81D33E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1EEBA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63450023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A9FE28" w14:textId="77777777" w:rsidR="00AC2FD3" w:rsidRPr="007E47F6" w:rsidRDefault="00AC2FD3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882604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2726FE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FB950" w14:textId="77777777" w:rsidR="00AC2FD3" w:rsidRPr="007E47F6" w:rsidRDefault="00C6314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C2FD3"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7E47F6" w:rsidRPr="007E47F6" w14:paraId="7B38E25A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322E4" w14:textId="77777777" w:rsidR="00AC2FD3" w:rsidRPr="007E47F6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FE7F6A" w14:textId="77777777" w:rsidR="00AC2FD3" w:rsidRPr="007E47F6" w:rsidRDefault="00AC2FD3" w:rsidP="00AC2FD3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Grupa autora (redaktor Brkanić, V): Računovodstvo poduzetnika: s primjerima knjiženja / X. naklada Zagreb : RRIF plus, 2014.</w:t>
            </w:r>
          </w:p>
          <w:p w14:paraId="556ABF47" w14:textId="77777777" w:rsidR="00AC2FD3" w:rsidRPr="007E47F6" w:rsidRDefault="00AC2FD3" w:rsidP="00AC2FD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Grupa autora (redaktor Cirkveni Filipović, T.): Hrvatski računovodstveni sustav. Zagreb : RRIF plus, 2016.</w:t>
            </w:r>
          </w:p>
        </w:tc>
      </w:tr>
      <w:tr w:rsidR="007E47F6" w:rsidRPr="007E47F6" w14:paraId="372C434D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50958C" w14:textId="77777777" w:rsidR="00AC2FD3" w:rsidRPr="007E47F6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8609A1" w14:textId="77777777" w:rsidR="00AC2FD3" w:rsidRPr="007E47F6" w:rsidRDefault="00AC2FD3" w:rsidP="00A24E1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Students' feedback via questionnaires. The evaluation by the head of the study programme and the vice-dean of education. </w:t>
            </w:r>
            <w:proofErr w:type="gramStart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External evaluation is conducted by independent external experts</w:t>
            </w:r>
            <w:proofErr w:type="gramEnd"/>
            <w:r w:rsidRPr="007E47F6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7E47F6" w:rsidRPr="007E47F6" w14:paraId="4C8CB2FD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1EA456" w14:textId="77777777" w:rsidR="00AC2FD3" w:rsidRPr="007E47F6" w:rsidRDefault="00AC2FD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7E47F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33609" w14:textId="77777777" w:rsidR="00AC2FD3" w:rsidRPr="007E47F6" w:rsidRDefault="00AC2FD3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4CBB64D5" w14:textId="77777777" w:rsidR="00431C20" w:rsidRPr="007E47F6" w:rsidRDefault="00431C20">
      <w:pPr>
        <w:rPr>
          <w:color w:val="000000" w:themeColor="text1"/>
        </w:rPr>
      </w:pPr>
    </w:p>
    <w:sectPr w:rsidR="00431C20" w:rsidRPr="007E47F6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818C4" w14:textId="77777777" w:rsidR="002E1B89" w:rsidRDefault="002E1B89" w:rsidP="007868FB">
      <w:pPr>
        <w:spacing w:after="0" w:line="240" w:lineRule="auto"/>
      </w:pPr>
      <w:r>
        <w:separator/>
      </w:r>
    </w:p>
  </w:endnote>
  <w:endnote w:type="continuationSeparator" w:id="0">
    <w:p w14:paraId="37624F46" w14:textId="77777777" w:rsidR="002E1B89" w:rsidRDefault="002E1B89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5D706" w14:textId="77777777" w:rsidR="007E47F6" w:rsidRDefault="007E47F6" w:rsidP="007E47F6">
    <w:pPr>
      <w:pStyle w:val="Podnoje"/>
    </w:pPr>
    <w:r>
      <w:t>2020./2021. 01/12/20 – 40.Sj. FV</w:t>
    </w:r>
  </w:p>
  <w:p w14:paraId="14EDB5C8" w14:textId="77777777" w:rsidR="007E47F6" w:rsidRDefault="007E47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ACAF7" w14:textId="77777777" w:rsidR="002E1B89" w:rsidRDefault="002E1B89" w:rsidP="007868FB">
      <w:pPr>
        <w:spacing w:after="0" w:line="240" w:lineRule="auto"/>
      </w:pPr>
      <w:r>
        <w:separator/>
      </w:r>
    </w:p>
  </w:footnote>
  <w:footnote w:type="continuationSeparator" w:id="0">
    <w:p w14:paraId="01DC00B2" w14:textId="77777777" w:rsidR="002E1B89" w:rsidRDefault="002E1B89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47195"/>
    <w:multiLevelType w:val="hybridMultilevel"/>
    <w:tmpl w:val="051EB6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8FB"/>
    <w:rsid w:val="0006696B"/>
    <w:rsid w:val="000726E3"/>
    <w:rsid w:val="00083F92"/>
    <w:rsid w:val="000F672E"/>
    <w:rsid w:val="00190CA4"/>
    <w:rsid w:val="001A64F9"/>
    <w:rsid w:val="001B1253"/>
    <w:rsid w:val="001F1E7A"/>
    <w:rsid w:val="001F4525"/>
    <w:rsid w:val="00214750"/>
    <w:rsid w:val="002159E4"/>
    <w:rsid w:val="002C4366"/>
    <w:rsid w:val="002E1B89"/>
    <w:rsid w:val="003006E6"/>
    <w:rsid w:val="003075CE"/>
    <w:rsid w:val="00332AB6"/>
    <w:rsid w:val="0036703A"/>
    <w:rsid w:val="003937AC"/>
    <w:rsid w:val="0041217A"/>
    <w:rsid w:val="00431C20"/>
    <w:rsid w:val="0047749C"/>
    <w:rsid w:val="004D3BB9"/>
    <w:rsid w:val="004E685C"/>
    <w:rsid w:val="00531547"/>
    <w:rsid w:val="00534636"/>
    <w:rsid w:val="00553F30"/>
    <w:rsid w:val="00557DD8"/>
    <w:rsid w:val="005710C1"/>
    <w:rsid w:val="0058635E"/>
    <w:rsid w:val="0059607B"/>
    <w:rsid w:val="005F28CA"/>
    <w:rsid w:val="00617CEC"/>
    <w:rsid w:val="00660751"/>
    <w:rsid w:val="00732267"/>
    <w:rsid w:val="0078223D"/>
    <w:rsid w:val="007868FB"/>
    <w:rsid w:val="007B22B7"/>
    <w:rsid w:val="007B31C4"/>
    <w:rsid w:val="007E47F6"/>
    <w:rsid w:val="007F2BDB"/>
    <w:rsid w:val="0080409A"/>
    <w:rsid w:val="00826A95"/>
    <w:rsid w:val="008820A1"/>
    <w:rsid w:val="00886404"/>
    <w:rsid w:val="008D1CCB"/>
    <w:rsid w:val="00931B82"/>
    <w:rsid w:val="009355D2"/>
    <w:rsid w:val="009443CC"/>
    <w:rsid w:val="009460AB"/>
    <w:rsid w:val="00961BCB"/>
    <w:rsid w:val="00976A28"/>
    <w:rsid w:val="00A24E19"/>
    <w:rsid w:val="00A8050A"/>
    <w:rsid w:val="00AB5B6A"/>
    <w:rsid w:val="00AC2FD3"/>
    <w:rsid w:val="00AC53C1"/>
    <w:rsid w:val="00B078FC"/>
    <w:rsid w:val="00B359BA"/>
    <w:rsid w:val="00B4513F"/>
    <w:rsid w:val="00BD2731"/>
    <w:rsid w:val="00BD4E46"/>
    <w:rsid w:val="00BD7814"/>
    <w:rsid w:val="00BE6F90"/>
    <w:rsid w:val="00C22934"/>
    <w:rsid w:val="00C25ADE"/>
    <w:rsid w:val="00C43DB3"/>
    <w:rsid w:val="00C57E4E"/>
    <w:rsid w:val="00C63146"/>
    <w:rsid w:val="00C76CBE"/>
    <w:rsid w:val="00CC17BC"/>
    <w:rsid w:val="00CC75C7"/>
    <w:rsid w:val="00D26C1A"/>
    <w:rsid w:val="00D30250"/>
    <w:rsid w:val="00D30B6A"/>
    <w:rsid w:val="00D36C0F"/>
    <w:rsid w:val="00DB5216"/>
    <w:rsid w:val="00DE5D01"/>
    <w:rsid w:val="00DF22D1"/>
    <w:rsid w:val="00E03C98"/>
    <w:rsid w:val="00E32226"/>
    <w:rsid w:val="00E45084"/>
    <w:rsid w:val="00E50C72"/>
    <w:rsid w:val="00E604C7"/>
    <w:rsid w:val="00E6723C"/>
    <w:rsid w:val="00E76D7D"/>
    <w:rsid w:val="00EA4530"/>
    <w:rsid w:val="00EF55DC"/>
    <w:rsid w:val="00F1030D"/>
    <w:rsid w:val="00F10AE7"/>
    <w:rsid w:val="00F42C1E"/>
    <w:rsid w:val="00F77237"/>
    <w:rsid w:val="00FA0C35"/>
    <w:rsid w:val="00FB04C3"/>
    <w:rsid w:val="00FC1D6E"/>
    <w:rsid w:val="00FD183A"/>
    <w:rsid w:val="00FE4603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0066"/>
  <w15:docId w15:val="{69CA0C68-D360-4908-929E-3F74CA59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1A64F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tekst">
    <w:name w:val="tekst"/>
    <w:basedOn w:val="Zadanifontodlomka"/>
    <w:uiPriority w:val="99"/>
    <w:rsid w:val="003937AC"/>
    <w:rPr>
      <w:rFonts w:cs="Times New Roman"/>
    </w:rPr>
  </w:style>
  <w:style w:type="character" w:styleId="Istaknuto">
    <w:name w:val="Emphasis"/>
    <w:basedOn w:val="Zadanifontodlomka"/>
    <w:uiPriority w:val="99"/>
    <w:qFormat/>
    <w:rsid w:val="003937AC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Slavko Šodan</cp:lastModifiedBy>
  <cp:revision>9</cp:revision>
  <cp:lastPrinted>2018-10-19T15:39:00Z</cp:lastPrinted>
  <dcterms:created xsi:type="dcterms:W3CDTF">2018-06-18T10:56:00Z</dcterms:created>
  <dcterms:modified xsi:type="dcterms:W3CDTF">2021-09-28T09:47:00Z</dcterms:modified>
</cp:coreProperties>
</file>